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BCD" w:rsidRPr="00480BCD" w:rsidRDefault="00480BCD" w:rsidP="00480BCD">
      <w:pPr>
        <w:spacing w:after="0" w:line="240" w:lineRule="auto"/>
        <w:rPr>
          <w:rFonts w:eastAsia="Times New Roman" w:cs="Times New Roman"/>
          <w:szCs w:val="24"/>
        </w:rPr>
      </w:pPr>
      <w:r w:rsidRPr="00480BCD">
        <w:rPr>
          <w:rFonts w:eastAsia="Times New Roman" w:cs="Times New Roman"/>
          <w:b/>
          <w:bCs/>
          <w:sz w:val="21"/>
          <w:szCs w:val="21"/>
        </w:rPr>
        <w:t xml:space="preserve">Gọi ra ngoài: </w:t>
      </w:r>
      <w:r>
        <w:rPr>
          <w:rFonts w:eastAsia="Times New Roman" w:cs="Times New Roman"/>
          <w:b/>
          <w:bCs/>
          <w:sz w:val="21"/>
          <w:szCs w:val="21"/>
        </w:rPr>
        <w:br/>
      </w:r>
      <w:r w:rsidRPr="00480BCD">
        <w:rPr>
          <w:rFonts w:eastAsia="Times New Roman" w:cs="Times New Roman"/>
          <w:b/>
          <w:bCs/>
          <w:sz w:val="21"/>
          <w:szCs w:val="21"/>
        </w:rPr>
        <w:t>Nhấn phím 0 rùi nhấn số điện thoại cần gọi.</w:t>
      </w:r>
      <w:r w:rsidRPr="00480BCD">
        <w:rPr>
          <w:rFonts w:eastAsia="Times New Roman" w:cs="Times New Roman"/>
          <w:b/>
          <w:bCs/>
          <w:sz w:val="21"/>
          <w:szCs w:val="21"/>
        </w:rPr>
        <w:br/>
        <w:t>Gọi nội bộ</w:t>
      </w:r>
      <w:r>
        <w:rPr>
          <w:rFonts w:eastAsia="Times New Roman" w:cs="Times New Roman"/>
          <w:b/>
          <w:bCs/>
          <w:sz w:val="21"/>
          <w:szCs w:val="21"/>
        </w:rPr>
        <w:t>:</w:t>
      </w:r>
      <w:r>
        <w:rPr>
          <w:rFonts w:eastAsia="Times New Roman" w:cs="Times New Roman"/>
          <w:b/>
          <w:bCs/>
          <w:sz w:val="21"/>
          <w:szCs w:val="21"/>
        </w:rPr>
        <w:br/>
        <w:t>C</w:t>
      </w:r>
      <w:r w:rsidRPr="00480BCD">
        <w:rPr>
          <w:rFonts w:eastAsia="Times New Roman" w:cs="Times New Roman"/>
          <w:b/>
          <w:bCs/>
          <w:sz w:val="21"/>
          <w:szCs w:val="21"/>
        </w:rPr>
        <w:t>hỉ cần bấm số nội bộ theo bảng dưới đây.</w:t>
      </w:r>
      <w:r w:rsidRPr="00480BCD">
        <w:rPr>
          <w:rFonts w:eastAsia="Times New Roman" w:cs="Times New Roman"/>
          <w:szCs w:val="24"/>
        </w:rPr>
        <w:t xml:space="preserve">  </w:t>
      </w:r>
    </w:p>
    <w:tbl>
      <w:tblPr>
        <w:tblW w:w="212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1555"/>
        <w:gridCol w:w="1154"/>
      </w:tblGrid>
      <w:tr w:rsidR="00480BCD" w:rsidRPr="00480BCD" w:rsidTr="00CF44C1">
        <w:trPr>
          <w:tblCellSpacing w:w="7" w:type="dxa"/>
        </w:trPr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STT</w:t>
            </w:r>
            <w:r>
              <w:rPr>
                <w:rFonts w:eastAsia="Times New Roman" w:cs="Times New Roman"/>
                <w:b/>
                <w:bCs/>
                <w:szCs w:val="24"/>
              </w:rPr>
              <w:br/>
            </w:r>
            <w:r w:rsidRPr="00480BCD">
              <w:rPr>
                <w:rFonts w:eastAsia="Times New Roman" w:cs="Times New Roman"/>
                <w:b/>
                <w:bCs/>
                <w:szCs w:val="24"/>
              </w:rPr>
              <w:t>( JACK )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PHÒNG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480BCD">
              <w:rPr>
                <w:rFonts w:eastAsia="Times New Roman" w:cs="Times New Roman"/>
                <w:b/>
                <w:bCs/>
                <w:szCs w:val="24"/>
              </w:rPr>
              <w:t>BAN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SÔ NỘI BỘ</w:t>
            </w:r>
          </w:p>
        </w:tc>
      </w:tr>
      <w:tr w:rsidR="00480BCD" w:rsidRPr="00480BCD" w:rsidTr="00CF44C1">
        <w:trPr>
          <w:tblCellSpacing w:w="7" w:type="dxa"/>
        </w:trPr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Kỹ thuật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118</w:t>
            </w:r>
          </w:p>
        </w:tc>
      </w:tr>
      <w:tr w:rsidR="00480BCD" w:rsidRPr="00480BCD" w:rsidTr="00CF44C1">
        <w:trPr>
          <w:tblCellSpacing w:w="7" w:type="dxa"/>
        </w:trPr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Kế toán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102</w:t>
            </w:r>
          </w:p>
        </w:tc>
      </w:tr>
      <w:tr w:rsidR="00480BCD" w:rsidRPr="00480BCD" w:rsidTr="00CF44C1">
        <w:trPr>
          <w:tblCellSpacing w:w="7" w:type="dxa"/>
        </w:trPr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Kế hoạch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103</w:t>
            </w:r>
          </w:p>
        </w:tc>
      </w:tr>
      <w:tr w:rsidR="00480BCD" w:rsidRPr="00480BCD" w:rsidTr="00CF44C1">
        <w:trPr>
          <w:tblCellSpacing w:w="7" w:type="dxa"/>
        </w:trPr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Nhân sự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104</w:t>
            </w:r>
          </w:p>
        </w:tc>
      </w:tr>
      <w:tr w:rsidR="00480BCD" w:rsidRPr="00480BCD" w:rsidTr="00CF44C1">
        <w:trPr>
          <w:tblCellSpacing w:w="7" w:type="dxa"/>
        </w:trPr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5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Kho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108</w:t>
            </w:r>
          </w:p>
        </w:tc>
      </w:tr>
      <w:tr w:rsidR="00480BCD" w:rsidRPr="00480BCD" w:rsidTr="00CF44C1">
        <w:trPr>
          <w:tblCellSpacing w:w="7" w:type="dxa"/>
        </w:trPr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6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Bảo vệ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122</w:t>
            </w:r>
          </w:p>
        </w:tc>
      </w:tr>
      <w:tr w:rsidR="00480BCD" w:rsidRPr="00480BCD" w:rsidTr="00CF44C1">
        <w:trPr>
          <w:tblCellSpacing w:w="7" w:type="dxa"/>
        </w:trPr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7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XNK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123</w:t>
            </w:r>
          </w:p>
        </w:tc>
      </w:tr>
      <w:tr w:rsidR="00480BCD" w:rsidRPr="00480BCD" w:rsidTr="00CF44C1">
        <w:trPr>
          <w:tblCellSpacing w:w="7" w:type="dxa"/>
        </w:trPr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8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Nhà cắt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105</w:t>
            </w:r>
          </w:p>
        </w:tc>
      </w:tr>
      <w:tr w:rsidR="00480BCD" w:rsidRPr="00480BCD" w:rsidTr="00CF44C1">
        <w:trPr>
          <w:tblCellSpacing w:w="7" w:type="dxa"/>
        </w:trPr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9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Hoàn thiện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106</w:t>
            </w:r>
          </w:p>
        </w:tc>
      </w:tr>
      <w:tr w:rsidR="00480BCD" w:rsidRPr="00480BCD" w:rsidTr="00CF44C1">
        <w:trPr>
          <w:tblCellSpacing w:w="7" w:type="dxa"/>
        </w:trPr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10</w:t>
            </w:r>
          </w:p>
        </w:tc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KT xưởng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BCD" w:rsidRPr="00480BCD" w:rsidRDefault="00480BCD" w:rsidP="00480BC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480BCD">
              <w:rPr>
                <w:rFonts w:eastAsia="Times New Roman" w:cs="Times New Roman"/>
                <w:b/>
                <w:bCs/>
                <w:szCs w:val="24"/>
              </w:rPr>
              <w:t>117</w:t>
            </w:r>
          </w:p>
        </w:tc>
      </w:tr>
      <w:tr w:rsidR="00CF44C1" w:rsidRPr="00480BCD" w:rsidTr="00CF44C1">
        <w:trPr>
          <w:tblCellSpacing w:w="7" w:type="dxa"/>
        </w:trPr>
        <w:tc>
          <w:tcPr>
            <w:tcW w:w="496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4C1" w:rsidRPr="00480BCD" w:rsidRDefault="00CF44C1" w:rsidP="00480BC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44C1">
              <w:rPr>
                <w:rFonts w:eastAsia="Times New Roman" w:cs="Times New Roman"/>
                <w:b/>
                <w:szCs w:val="24"/>
              </w:rPr>
              <w:t>Báo hỏng: 0912.084.206</w:t>
            </w:r>
          </w:p>
        </w:tc>
        <w:bookmarkStart w:id="0" w:name="_GoBack"/>
        <w:bookmarkEnd w:id="0"/>
      </w:tr>
    </w:tbl>
    <w:p w:rsidR="00FC39C9" w:rsidRDefault="00FC39C9"/>
    <w:sectPr w:rsidR="00FC39C9" w:rsidSect="0068104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CD"/>
    <w:rsid w:val="00480BCD"/>
    <w:rsid w:val="00681049"/>
    <w:rsid w:val="00CF44C1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86CBD"/>
  <w15:chartTrackingRefBased/>
  <w15:docId w15:val="{F7E55A0E-8013-4A16-A21D-3245AEED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0B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2019-03-09T12:07:00Z</dcterms:created>
  <dcterms:modified xsi:type="dcterms:W3CDTF">2019-03-09T12:12:00Z</dcterms:modified>
</cp:coreProperties>
</file>